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ИСКОВОЕ ЗАЯВЛЕНИЕ
</w:t>
      </w:r>
    </w:p>
    <w:p>
      <w:r>
        <w:t xml:space="preserve">О РАЗДЕЛЕ НАСЛЕДСТВЕННОГО ИМУЩЕСТВА
</w:t>
      </w:r>
    </w:p>
    <w:p>
      <w:r>
        <w:t xml:space="preserve">В народный суд
</w:t>
      </w:r>
    </w:p>
    <w:p>
      <w:r>
        <w:t xml:space="preserve">Правобережного р-на г. Нальчика
</w:t>
      </w:r>
    </w:p>
    <w:p>
      <w:r>
        <w:t xml:space="preserve">Истица:  Малькова  Марина  Александровна,   проживающая  в  г.
</w:t>
      </w:r>
    </w:p>
    <w:p>
      <w:r>
        <w:t xml:space="preserve">Магадане по адресу...
</w:t>
      </w:r>
    </w:p>
    <w:p>
      <w:r>
        <w:t xml:space="preserve">Ответчики: Лукьянова Галина Александровна, проживающая...;
</w:t>
      </w:r>
    </w:p>
    <w:p>
      <w:r>
        <w:t xml:space="preserve">Мальков Лев Александрович, проживающий...
</w:t>
      </w:r>
    </w:p>
    <w:p>
      <w:r>
        <w:t xml:space="preserve">ИСКОВОЕ ЗАЯВЛЕНИЕ
</w:t>
      </w:r>
    </w:p>
    <w:p>
      <w:r>
        <w:t xml:space="preserve">О РАЗДЕЛЕ НАСЛЕДСТВЕННОГО ИМУЩЕСТВА
</w:t>
      </w:r>
    </w:p>
    <w:p>
      <w:r>
        <w:t xml:space="preserve">18 ноября 1991 г. умерла моя  мать, Малькова Мария Николаевна.
</w:t>
      </w:r>
    </w:p>
    <w:p>
      <w:r>
        <w:t xml:space="preserve">После ее смерти осталось незавещанным имущество:
</w:t>
      </w:r>
    </w:p>
    <w:p>
      <w:r>
        <w:t xml:space="preserve">домовладение в г. Нальчике по ул.... N ... и предметы домашней
</w:t>
      </w:r>
    </w:p>
    <w:p>
      <w:r>
        <w:t xml:space="preserve">обстановки: телевизор  "Славутич"  - по  оценке  7406 руб.;  набор
</w:t>
      </w:r>
    </w:p>
    <w:p>
      <w:r>
        <w:t xml:space="preserve">мягкой мебели - " 11 500 руб.; два шкафа - " 3600 руб.;
</w:t>
      </w:r>
    </w:p>
    <w:p>
      <w:r>
        <w:t xml:space="preserve">постельное белье - " 450 руб.;
</w:t>
      </w:r>
    </w:p>
    <w:p>
      <w:r>
        <w:t xml:space="preserve">одежда (два пальто, костюм) -" 1200 руб.
</w:t>
      </w:r>
    </w:p>
    <w:p>
      <w:r>
        <w:t xml:space="preserve">Всего на сумму 24 150 руб.
</w:t>
      </w:r>
    </w:p>
    <w:p>
      <w:r>
        <w:t xml:space="preserve">Наследниками по закону, кроме меня, являются мой брат, Мальков
</w:t>
      </w:r>
    </w:p>
    <w:p>
      <w:r>
        <w:t xml:space="preserve">Лев Александрович,  проживающий...,  и  сестра,  Лукьянова  Галина
</w:t>
      </w:r>
    </w:p>
    <w:p>
      <w:r>
        <w:t xml:space="preserve">Александровна, проживающая...
</w:t>
      </w:r>
    </w:p>
    <w:p>
      <w:r>
        <w:t xml:space="preserve">В  настоящее  время  домом  и  имуществом   матери  владеет  и
</w:t>
      </w:r>
    </w:p>
    <w:p>
      <w:r>
        <w:t xml:space="preserve">пользуется  сестра,  Лукьянова  Г.А.,   часть  предметов  домашней
</w:t>
      </w:r>
    </w:p>
    <w:p>
      <w:r>
        <w:t xml:space="preserve">обстановки забрал  брат,  Мальков  Л.А., и  добровольно  разделить
</w:t>
      </w:r>
    </w:p>
    <w:p>
      <w:r>
        <w:t xml:space="preserve">имущество или пользоваться домом всем наследникам хотя бы в летнее
</w:t>
      </w:r>
    </w:p>
    <w:p>
      <w:r>
        <w:t xml:space="preserve">время они не соглашаются.
</w:t>
      </w:r>
    </w:p>
    <w:p>
      <w:r>
        <w:t xml:space="preserve">Страховая стоимость дома составляет 34 490 руб.
</w:t>
      </w:r>
    </w:p>
    <w:p>
      <w:r>
        <w:t xml:space="preserve">В силу изложенного  на основании ст.  559 ГК РСФСР  и ст. 121,
</w:t>
      </w:r>
    </w:p>
    <w:p>
      <w:r>
        <w:t xml:space="preserve">532 ГПК РСФСР
</w:t>
      </w:r>
    </w:p>
    <w:p>
      <w:r>
        <w:t xml:space="preserve">ПРОШУ:
</w:t>
      </w:r>
    </w:p>
    <w:p>
      <w:r>
        <w:t xml:space="preserve">1) произвести  раздел  имущества  после  смерти  матери  между
</w:t>
      </w:r>
    </w:p>
    <w:p>
      <w:r>
        <w:t xml:space="preserve">вышеуказанными наследниками в равных долях;
</w:t>
      </w:r>
    </w:p>
    <w:p>
      <w:r>
        <w:t xml:space="preserve">2) вызвать в  судебное заседание  свидетелей -  Тимофееву Анну
</w:t>
      </w:r>
    </w:p>
    <w:p>
      <w:r>
        <w:t xml:space="preserve">Тарасовну, проживающую по адресу..., и  Коршунова Илью Матвеевича,
</w:t>
      </w:r>
    </w:p>
    <w:p>
      <w:r>
        <w:t xml:space="preserve">проживающего по  адресу... Эти  свидетели  могут подтвердить  факт
</w:t>
      </w:r>
    </w:p>
    <w:p>
      <w:r>
        <w:t xml:space="preserve">принадлежности указанных  вещей  моей  матери, Мальковой  М.Н.,  и
</w:t>
      </w:r>
    </w:p>
    <w:p>
      <w:r>
        <w:t xml:space="preserve">чинимые мне ответчиками препятствия в пользовании домом.
</w:t>
      </w:r>
    </w:p>
    <w:p>
      <w:r>
        <w:t xml:space="preserve">Приложение: копия свидетельства о  смерти; копия свидетельства
</w:t>
      </w:r>
    </w:p>
    <w:p>
      <w:r>
        <w:t xml:space="preserve">о  праве  наследования  по  закону;  справка   о  домовладении  из
</w:t>
      </w:r>
    </w:p>
    <w:p>
      <w:r>
        <w:t xml:space="preserve">горсовета;  копия   искового   заявления;   квитанция  об   уплате
</w:t>
      </w:r>
    </w:p>
    <w:p>
      <w:r>
        <w:t xml:space="preserve">госпошлины.
</w:t>
      </w:r>
    </w:p>
    <w:p>
      <w:r>
        <w:t xml:space="preserve">12 июля 1992 г. Подпись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4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4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2023-10-10T09:38:38.410Z</dcterms:created>
  <dcterms:modified xsi:type="dcterms:W3CDTF">2023-10-10T09:38:38.410Z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